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34" w:rsidRPr="00477144" w:rsidRDefault="00782734" w:rsidP="00477144">
      <w:pPr>
        <w:spacing w:after="0" w:line="240" w:lineRule="auto"/>
        <w:jc w:val="center"/>
        <w:rPr>
          <w:b/>
          <w:lang w:val="uk-UA"/>
        </w:rPr>
      </w:pPr>
      <w:r w:rsidRPr="00477144">
        <w:rPr>
          <w:b/>
          <w:lang w:val="uk-UA"/>
        </w:rPr>
        <w:t>Екзаменаційні питання з дисципліни «Методи та засоби інтроскопії»</w:t>
      </w:r>
    </w:p>
    <w:p w:rsidR="00782734" w:rsidRDefault="00782734" w:rsidP="00477144">
      <w:pPr>
        <w:spacing w:after="0" w:line="240" w:lineRule="auto"/>
        <w:rPr>
          <w:lang w:val="uk-UA"/>
        </w:rPr>
      </w:pP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Мета, задачі інтроскопії. Класифікація методів інтроскопії.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Основні види випромінення, яке використовується, коротка характеристика методів інтроскопії.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Види рентгенівської техніки, її застосування. Види рентгенівського випромінення.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Структурна схема та функціональне призначення складових рентгенівського апарату.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Будова та принцип роботи рентгенівської трубки.</w:t>
      </w:r>
      <w:r w:rsidRPr="007668A5">
        <w:rPr>
          <w:lang w:val="uk-UA"/>
        </w:rPr>
        <w:t xml:space="preserve"> </w:t>
      </w:r>
      <w:r>
        <w:rPr>
          <w:lang w:val="uk-UA"/>
        </w:rPr>
        <w:t>Первинне і вторинне рентгенівське випромінення.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Отримання рентгенівського зображення в проекційній рентгенографії.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Структура та функціональне призначення елементів пристрою приймача рентгенівського випромінення. Фільтри, коліматори, чутливі елементи.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 xml:space="preserve">Первинне і вторинне рентгенівське випромінення. Взаємодія рентгенівського випромінення з речовиною. 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Математичні моделі планарної рентгенографії. Врахування вторинного випромінення.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Рентгенівська комп’ютерна томографія. Порівняльна характеристика рентгенівських томографів різних поколінь.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Одиниці Хаунсфілда. Перетворення Радона.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Одиниці Хаунсфілда. Теорема про центральний проекційний переріз.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Одиниці Хаунсфілда. Сутність методів реконструкції рентгенівського зображення в комп’ютерній томографії.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Позитронно-емісійна томографія, основні принципи, види та використання.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Структурна схема та призначення основних елементів гамма-камер.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Отримання зображень в ПЕТ. Сутність електронної колімації.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Отримання зображень в ПЕТ. Радіофармпрепарати.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Магнітно-резонансна томографія, основні принципи отримання зображень.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Магнітно-резонансна томографія, переваги і недоліки.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Магнітні властивості речовини, що використовуються в МРТ. Поява макроскопічної намагніченості.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Явище ядерно-магнітного резонансу.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 xml:space="preserve">Види релаксації, що використовуються в МРТ. 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Сигнал спаду вільної індукції та його використання. Імпульсні послідовності в МРТ.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Принципи побудови зображень в МРТ. Вибір зрізу.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Принципи побудови зображень в МРТ. Частотне кодування.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Принципи побудови зображень в МРТ. Фазове кодування.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Принципи побудови зображень в МРТ. к-простір.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Структурна схема та призначення основних елементів МРТ-томографа.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Склад та призначення магнітної системи МРТ-томографа.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Склад і призначення радіочастотної системи МРТ-томографа.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Взаємодія ультразвуку з біологічними тканинами, основні параметри розповсюдження ультразвукових хвиль.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Ультразвукова інтроскопія, основні режими сканування та отримання зображень.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Структурна схема та призначення основних елементів ультразвукового сканера.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Структура випромінювача та приймача в УЗІ, одно-та багатоелементні випромінювачі.</w:t>
      </w:r>
    </w:p>
    <w:p w:rsidR="00782734" w:rsidRDefault="00782734" w:rsidP="00477144">
      <w:pPr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Використання ефекту Допплера в УЗІ.</w:t>
      </w:r>
    </w:p>
    <w:p w:rsidR="00782734" w:rsidRDefault="00782734" w:rsidP="00477144">
      <w:pPr>
        <w:spacing w:after="0" w:line="240" w:lineRule="auto"/>
        <w:rPr>
          <w:lang w:val="uk-UA"/>
        </w:rPr>
      </w:pPr>
    </w:p>
    <w:p w:rsidR="00782734" w:rsidRDefault="00782734" w:rsidP="00477144">
      <w:pPr>
        <w:spacing w:after="0" w:line="240" w:lineRule="auto"/>
        <w:rPr>
          <w:lang w:val="uk-UA"/>
        </w:rPr>
      </w:pPr>
    </w:p>
    <w:p w:rsidR="00782734" w:rsidRDefault="00782734" w:rsidP="00477144">
      <w:pPr>
        <w:spacing w:after="0" w:line="240" w:lineRule="auto"/>
        <w:rPr>
          <w:lang w:val="uk-UA"/>
        </w:rPr>
      </w:pPr>
      <w:r>
        <w:rPr>
          <w:lang w:val="uk-UA"/>
        </w:rPr>
        <w:t>Склав: к.т.н., доц.. каф. ФБМЕ, доц. А.О. Попов</w:t>
      </w:r>
      <w:r>
        <w:rPr>
          <w:lang w:val="uk-UA"/>
        </w:rPr>
        <w:tab/>
        <w:t>____________</w:t>
      </w:r>
    </w:p>
    <w:p w:rsidR="00782734" w:rsidRDefault="00782734" w:rsidP="00477144">
      <w:pPr>
        <w:spacing w:after="0" w:line="240" w:lineRule="auto"/>
        <w:rPr>
          <w:lang w:val="uk-UA"/>
        </w:rPr>
      </w:pPr>
    </w:p>
    <w:p w:rsidR="00782734" w:rsidRDefault="00782734" w:rsidP="00477144">
      <w:pPr>
        <w:spacing w:after="0" w:line="240" w:lineRule="auto"/>
        <w:rPr>
          <w:lang w:val="uk-UA"/>
        </w:rPr>
      </w:pPr>
      <w:r>
        <w:rPr>
          <w:lang w:val="uk-UA"/>
        </w:rPr>
        <w:t>Затверджено на засіданні каф. фізичної та біомедичної електроніки,</w:t>
      </w:r>
    </w:p>
    <w:p w:rsidR="00782734" w:rsidRDefault="00782734" w:rsidP="00477144">
      <w:pPr>
        <w:spacing w:after="0" w:line="240" w:lineRule="auto"/>
        <w:rPr>
          <w:lang w:val="uk-UA"/>
        </w:rPr>
      </w:pPr>
      <w:r>
        <w:rPr>
          <w:lang w:val="uk-UA"/>
        </w:rPr>
        <w:t>Протокол № ____ від «____»__________ 20___ р.</w:t>
      </w:r>
    </w:p>
    <w:p w:rsidR="00782734" w:rsidRDefault="00782734" w:rsidP="00477144">
      <w:pPr>
        <w:spacing w:after="0" w:line="240" w:lineRule="auto"/>
        <w:rPr>
          <w:lang w:val="uk-UA"/>
        </w:rPr>
      </w:pPr>
    </w:p>
    <w:p w:rsidR="00782734" w:rsidRDefault="00782734" w:rsidP="00477144">
      <w:pPr>
        <w:spacing w:after="0" w:line="240" w:lineRule="auto"/>
        <w:rPr>
          <w:lang w:val="uk-UA"/>
        </w:rPr>
      </w:pPr>
      <w:r>
        <w:rPr>
          <w:lang w:val="uk-UA"/>
        </w:rPr>
        <w:t xml:space="preserve">Зав. каф. ФБМЕ </w:t>
      </w:r>
      <w:r>
        <w:rPr>
          <w:lang w:val="uk-UA"/>
        </w:rPr>
        <w:tab/>
        <w:t>____________</w:t>
      </w:r>
      <w:r>
        <w:rPr>
          <w:lang w:val="uk-UA"/>
        </w:rPr>
        <w:tab/>
        <w:t>В.І. Тимофєєв</w:t>
      </w:r>
    </w:p>
    <w:sectPr w:rsidR="00782734" w:rsidSect="00F1022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3FE5"/>
    <w:multiLevelType w:val="hybridMultilevel"/>
    <w:tmpl w:val="EBB2CF84"/>
    <w:lvl w:ilvl="0" w:tplc="F83EE5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41F"/>
    <w:rsid w:val="000F0E2D"/>
    <w:rsid w:val="0026170A"/>
    <w:rsid w:val="0036797A"/>
    <w:rsid w:val="00375159"/>
    <w:rsid w:val="003C341F"/>
    <w:rsid w:val="00477144"/>
    <w:rsid w:val="005049ED"/>
    <w:rsid w:val="00512934"/>
    <w:rsid w:val="007254F2"/>
    <w:rsid w:val="007668A5"/>
    <w:rsid w:val="00777039"/>
    <w:rsid w:val="00782734"/>
    <w:rsid w:val="008C25B1"/>
    <w:rsid w:val="00AE64BC"/>
    <w:rsid w:val="00AE684D"/>
    <w:rsid w:val="00B16A98"/>
    <w:rsid w:val="00B473C7"/>
    <w:rsid w:val="00BB4910"/>
    <w:rsid w:val="00C86348"/>
    <w:rsid w:val="00CD18D4"/>
    <w:rsid w:val="00D77863"/>
    <w:rsid w:val="00DD0891"/>
    <w:rsid w:val="00E45548"/>
    <w:rsid w:val="00F10229"/>
    <w:rsid w:val="00F63BBB"/>
    <w:rsid w:val="00F9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39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1770</Words>
  <Characters>1010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 Popov</cp:lastModifiedBy>
  <cp:revision>22</cp:revision>
  <dcterms:created xsi:type="dcterms:W3CDTF">2014-12-08T18:59:00Z</dcterms:created>
  <dcterms:modified xsi:type="dcterms:W3CDTF">2014-12-10T09:18:00Z</dcterms:modified>
</cp:coreProperties>
</file>